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7712" w14:textId="77777777" w:rsidR="00531F8A" w:rsidRDefault="00531F8A" w:rsidP="00531F8A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eastAsia="Times New Roman"/>
            <w:sz w:val="24"/>
            <w:szCs w:val="24"/>
          </w:rPr>
          <w:t>https://miniportal.uzp.gov.pl/Postepowania/1592560a-ef5f-438f-b038-694ed2da3929</w:t>
        </w:r>
      </w:hyperlink>
    </w:p>
    <w:p w14:paraId="757EDE4E" w14:textId="77777777" w:rsidR="00154212" w:rsidRDefault="00154212">
      <w:bookmarkStart w:id="0" w:name="_GoBack"/>
      <w:bookmarkEnd w:id="0"/>
    </w:p>
    <w:sectPr w:rsidR="0015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8A"/>
    <w:rsid w:val="00154212"/>
    <w:rsid w:val="0053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44E6"/>
  <w15:chartTrackingRefBased/>
  <w15:docId w15:val="{63E49E8B-1F0E-4293-B266-44176EB0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F8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1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iniportal.uzp.gov.pl/Postepowania/1592560a-ef5f-438f-b038-694ed2da392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516A0-112C-4BDB-84F3-2A31A8921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5A93C-DCDC-4D75-A9D9-58E9B3AEE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26EAF-C443-4A8F-826E-99F9C6EEB10A}">
  <ds:schemaRefs>
    <ds:schemaRef ds:uri="797f1dc2-8d94-4174-b000-101e7575fb6c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c04306a-7e29-4598-8bc0-52e63436a2c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2022-04-01T13:15:00Z</dcterms:created>
  <dcterms:modified xsi:type="dcterms:W3CDTF">2022-04-01T13:16:00Z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